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B24" w:rsidRPr="00D653A4" w:rsidRDefault="001B6B24" w:rsidP="001B6B24">
      <w:pPr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bidi="fa-IR"/>
        </w:rPr>
      </w:pPr>
      <w:r>
        <w:rPr>
          <w:rFonts w:ascii="Times New Roman" w:eastAsia="Andale Sans UI" w:hAnsi="Times New Roman" w:cs="Tahoma"/>
          <w:noProof/>
          <w:kern w:val="3"/>
          <w:sz w:val="20"/>
          <w:szCs w:val="20"/>
        </w:rPr>
        <w:drawing>
          <wp:inline distT="0" distB="0" distL="0" distR="0">
            <wp:extent cx="4953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B24" w:rsidRPr="00D653A4" w:rsidRDefault="001B6B24" w:rsidP="001B6B24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bidi="fa-IR"/>
        </w:rPr>
      </w:pPr>
    </w:p>
    <w:p w:rsidR="001B6B24" w:rsidRPr="00D653A4" w:rsidRDefault="001B6B24" w:rsidP="001B6B24">
      <w:pPr>
        <w:keepNext/>
        <w:widowControl/>
        <w:autoSpaceDE/>
        <w:autoSpaceDN/>
        <w:adjustRightInd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</w:pPr>
      <w:proofErr w:type="spellStart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Кирсановский</w:t>
      </w:r>
      <w:proofErr w:type="spellEnd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 xml:space="preserve"> </w:t>
      </w:r>
      <w:proofErr w:type="spellStart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городской</w:t>
      </w:r>
      <w:proofErr w:type="spellEnd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 xml:space="preserve"> </w:t>
      </w:r>
      <w:proofErr w:type="spellStart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Совет</w:t>
      </w:r>
      <w:proofErr w:type="spellEnd"/>
    </w:p>
    <w:p w:rsidR="001B6B24" w:rsidRPr="00D653A4" w:rsidRDefault="001B6B24" w:rsidP="001B6B24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</w:pPr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bidi="fa-IR"/>
        </w:rPr>
        <w:t>н</w:t>
      </w:r>
      <w:proofErr w:type="spellStart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ародных</w:t>
      </w:r>
      <w:proofErr w:type="spellEnd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 xml:space="preserve"> </w:t>
      </w:r>
      <w:proofErr w:type="spellStart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депутатов</w:t>
      </w:r>
      <w:proofErr w:type="spellEnd"/>
    </w:p>
    <w:p w:rsidR="001B6B24" w:rsidRPr="00D653A4" w:rsidRDefault="001B6B24" w:rsidP="001B6B24">
      <w:pPr>
        <w:keepNext/>
        <w:widowControl/>
        <w:autoSpaceDE/>
        <w:autoSpaceDN/>
        <w:adjustRightInd/>
        <w:jc w:val="center"/>
        <w:textAlignment w:val="baseline"/>
        <w:outlineLvl w:val="1"/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</w:pPr>
      <w:proofErr w:type="spellStart"/>
      <w:r w:rsidRPr="00D653A4"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  <w:t>Тамбовской</w:t>
      </w:r>
      <w:proofErr w:type="spellEnd"/>
      <w:r w:rsidRPr="00D653A4"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  <w:t xml:space="preserve"> </w:t>
      </w:r>
      <w:proofErr w:type="spellStart"/>
      <w:r w:rsidRPr="00D653A4"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  <w:t>области</w:t>
      </w:r>
      <w:proofErr w:type="spellEnd"/>
    </w:p>
    <w:p w:rsidR="001B6B24" w:rsidRPr="00D653A4" w:rsidRDefault="001B6B24" w:rsidP="001B6B24">
      <w:pPr>
        <w:keepNext/>
        <w:widowControl/>
        <w:autoSpaceDE/>
        <w:autoSpaceDN/>
        <w:adjustRightInd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bidi="fa-IR"/>
        </w:rPr>
      </w:pPr>
      <w:bookmarkStart w:id="0" w:name="_GoBack"/>
      <w:r>
        <w:rPr>
          <w:noProof/>
        </w:rPr>
        <mc:AlternateContent>
          <mc:Choice Requires="wps">
            <w:drawing>
              <wp:anchor distT="4294967276" distB="4294967276" distL="114300" distR="114300" simplePos="0" relativeHeight="251659264" behindDoc="0" locked="0" layoutInCell="1" allowOverlap="1">
                <wp:simplePos x="0" y="0"/>
                <wp:positionH relativeFrom="column">
                  <wp:posOffset>619760</wp:posOffset>
                </wp:positionH>
                <wp:positionV relativeFrom="page">
                  <wp:posOffset>2604135</wp:posOffset>
                </wp:positionV>
                <wp:extent cx="5303520" cy="0"/>
                <wp:effectExtent l="0" t="19050" r="1143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56e-5mm;mso-wrap-distance-right:9pt;mso-wrap-distance-bottom:-56e-5mm;mso-position-horizontal:absolute;mso-position-horizontal-relative:text;mso-position-vertical:absolute;mso-position-vertical-relative:page;mso-width-percent:0;mso-height-percent:0;mso-width-relative:page;mso-height-relative:page" from="48.8pt,205.05pt" to="466.4pt,20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" strokeweight="4.5pt">
                <v:stroke linestyle="thickThin"/>
                <w10:wrap anchory="page"/>
              </v:line>
            </w:pict>
          </mc:Fallback>
        </mc:AlternateContent>
      </w:r>
      <w:bookmarkEnd w:id="0"/>
    </w:p>
    <w:p w:rsidR="001B6B24" w:rsidRPr="00D653A4" w:rsidRDefault="001B6B24" w:rsidP="001B6B24">
      <w:pPr>
        <w:keepNext/>
        <w:widowControl/>
        <w:autoSpaceDE/>
        <w:autoSpaceDN/>
        <w:adjustRightInd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bidi="fa-IR"/>
        </w:rPr>
      </w:pPr>
      <w:r w:rsidRPr="00D653A4">
        <w:rPr>
          <w:rFonts w:ascii="Times New Roman" w:eastAsia="Andale Sans UI" w:hAnsi="Times New Roman" w:cs="Tahoma"/>
          <w:b/>
          <w:kern w:val="3"/>
          <w:sz w:val="44"/>
          <w:szCs w:val="20"/>
          <w:lang w:val="de-DE" w:bidi="fa-IR"/>
        </w:rPr>
        <w:t>Р Е Ш Е Н И Е</w:t>
      </w:r>
    </w:p>
    <w:p w:rsidR="001B6B24" w:rsidRPr="00D653A4" w:rsidRDefault="001B6B24" w:rsidP="001B6B24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bidi="fa-IR"/>
        </w:rPr>
      </w:pPr>
    </w:p>
    <w:p w:rsidR="001B6B24" w:rsidRPr="00D653A4" w:rsidRDefault="001B6B24" w:rsidP="001B6B24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lang w:val="de-DE" w:bidi="fa-IR"/>
        </w:rPr>
      </w:pPr>
    </w:p>
    <w:p w:rsidR="001B6B24" w:rsidRDefault="001B6B24" w:rsidP="001B6B24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lang w:bidi="fa-IR"/>
        </w:rPr>
      </w:pPr>
      <w:r>
        <w:rPr>
          <w:rFonts w:ascii="Times New Roman" w:eastAsia="Andale Sans UI" w:hAnsi="Times New Roman" w:cs="Tahoma"/>
          <w:kern w:val="3"/>
          <w:lang w:bidi="fa-IR"/>
        </w:rPr>
        <w:t xml:space="preserve">27 </w:t>
      </w:r>
      <w:r w:rsidRPr="00D653A4">
        <w:rPr>
          <w:rFonts w:ascii="Times New Roman" w:eastAsia="Andale Sans UI" w:hAnsi="Times New Roman" w:cs="Tahoma"/>
          <w:kern w:val="3"/>
          <w:lang w:bidi="fa-IR"/>
        </w:rPr>
        <w:t xml:space="preserve"> </w:t>
      </w:r>
      <w:r>
        <w:rPr>
          <w:rFonts w:ascii="Times New Roman" w:eastAsia="Andale Sans UI" w:hAnsi="Times New Roman" w:cs="Tahoma"/>
          <w:kern w:val="3"/>
          <w:lang w:bidi="fa-IR"/>
        </w:rPr>
        <w:t>дека</w:t>
      </w:r>
      <w:r w:rsidRPr="00D653A4">
        <w:rPr>
          <w:rFonts w:ascii="Times New Roman" w:eastAsia="Andale Sans UI" w:hAnsi="Times New Roman" w:cs="Tahoma"/>
          <w:kern w:val="3"/>
          <w:lang w:bidi="fa-IR"/>
        </w:rPr>
        <w:t xml:space="preserve">бря </w:t>
      </w:r>
      <w:r w:rsidRPr="00D653A4">
        <w:rPr>
          <w:rFonts w:ascii="Times New Roman" w:eastAsia="Andale Sans UI" w:hAnsi="Times New Roman" w:cs="Tahoma"/>
          <w:kern w:val="3"/>
          <w:lang w:val="de-DE" w:bidi="fa-IR"/>
        </w:rPr>
        <w:t xml:space="preserve">  20</w:t>
      </w:r>
      <w:r w:rsidRPr="00D653A4">
        <w:rPr>
          <w:rFonts w:ascii="Times New Roman" w:eastAsia="Andale Sans UI" w:hAnsi="Times New Roman" w:cs="Tahoma"/>
          <w:kern w:val="3"/>
          <w:lang w:bidi="fa-IR"/>
        </w:rPr>
        <w:t xml:space="preserve">24 </w:t>
      </w:r>
      <w:r w:rsidRPr="00D653A4">
        <w:rPr>
          <w:rFonts w:ascii="Times New Roman" w:eastAsia="Andale Sans UI" w:hAnsi="Times New Roman" w:cs="Tahoma"/>
          <w:kern w:val="3"/>
          <w:lang w:val="de-DE" w:bidi="fa-IR"/>
        </w:rPr>
        <w:t xml:space="preserve"> г.                        г. </w:t>
      </w:r>
      <w:proofErr w:type="spellStart"/>
      <w:r w:rsidRPr="00D653A4">
        <w:rPr>
          <w:rFonts w:ascii="Times New Roman" w:eastAsia="Andale Sans UI" w:hAnsi="Times New Roman" w:cs="Tahoma"/>
          <w:kern w:val="3"/>
          <w:lang w:val="de-DE" w:bidi="fa-IR"/>
        </w:rPr>
        <w:t>Кирсанов</w:t>
      </w:r>
      <w:proofErr w:type="spellEnd"/>
      <w:r w:rsidRPr="00D653A4">
        <w:rPr>
          <w:rFonts w:ascii="Times New Roman" w:eastAsia="Andale Sans UI" w:hAnsi="Times New Roman" w:cs="Tahoma"/>
          <w:kern w:val="3"/>
          <w:lang w:val="de-DE" w:bidi="fa-IR"/>
        </w:rPr>
        <w:t xml:space="preserve">                                            №</w:t>
      </w:r>
      <w:r>
        <w:rPr>
          <w:rFonts w:ascii="Times New Roman" w:eastAsia="Andale Sans UI" w:hAnsi="Times New Roman" w:cs="Tahoma"/>
          <w:kern w:val="3"/>
          <w:lang w:bidi="fa-IR"/>
        </w:rPr>
        <w:t xml:space="preserve"> 445</w:t>
      </w:r>
    </w:p>
    <w:p w:rsidR="001B6B24" w:rsidRDefault="001B6B24" w:rsidP="001B6B24">
      <w:pPr>
        <w:widowControl/>
        <w:autoSpaceDE/>
        <w:autoSpaceDN/>
        <w:adjustRightInd/>
        <w:jc w:val="center"/>
        <w:textAlignment w:val="baseline"/>
        <w:rPr>
          <w:rFonts w:ascii="Times New Roman CYR" w:hAnsi="Times New Roman CYR" w:cs="Times New Roman CYR"/>
          <w:sz w:val="26"/>
          <w:szCs w:val="26"/>
        </w:rPr>
      </w:pPr>
    </w:p>
    <w:p w:rsidR="001B6B24" w:rsidRDefault="001B6B24" w:rsidP="001B6B24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 внесении изменений в решение </w:t>
      </w:r>
      <w:proofErr w:type="spellStart"/>
      <w:r>
        <w:rPr>
          <w:rFonts w:ascii="Times New Roman CYR" w:hAnsi="Times New Roman CYR" w:cs="Times New Roman CYR"/>
        </w:rPr>
        <w:t>Кирсановского</w:t>
      </w:r>
      <w:proofErr w:type="spellEnd"/>
    </w:p>
    <w:p w:rsidR="001B6B24" w:rsidRDefault="001B6B24" w:rsidP="001B6B24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городского Совета народных депутатов от 26.12.2023</w:t>
      </w:r>
    </w:p>
    <w:p w:rsidR="001B6B24" w:rsidRDefault="001B6B24" w:rsidP="001B6B24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 330 «О бюджете городского округа - города Кирсанова</w:t>
      </w:r>
    </w:p>
    <w:p w:rsidR="001B6B24" w:rsidRDefault="001B6B24" w:rsidP="001B6B24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Тамбовской области на 2024 год</w:t>
      </w:r>
    </w:p>
    <w:p w:rsidR="001B6B24" w:rsidRDefault="001B6B24" w:rsidP="001B6B24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2025 и 2026  годов»</w:t>
      </w:r>
    </w:p>
    <w:p w:rsidR="001B6B24" w:rsidRDefault="001B6B24" w:rsidP="001B6B24">
      <w:pPr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B6B24" w:rsidRDefault="001B6B24" w:rsidP="001B6B24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B6B24" w:rsidRDefault="001B6B24" w:rsidP="001B6B24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  <w:b w:val="0"/>
        </w:rPr>
        <w:t>В соответствии  c Законом Тамбовской области от 22.12.2023 №451-З  «О  бюджете Тамбовской области на 2024 год и на плановый период 2025 и 2026 годов» и  со статьей 58  Положения «О бюджетном процессе в городе Кирсанове»,</w:t>
      </w:r>
    </w:p>
    <w:p w:rsidR="001B6B24" w:rsidRDefault="001B6B24" w:rsidP="001B6B24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  <w:b w:val="0"/>
        </w:rPr>
        <w:tab/>
      </w:r>
      <w:proofErr w:type="spellStart"/>
      <w:r>
        <w:rPr>
          <w:rFonts w:ascii="Times New Roman CYR" w:hAnsi="Times New Roman CYR" w:cs="Times New Roman CYR"/>
          <w:b w:val="0"/>
        </w:rPr>
        <w:t>Кирсановский</w:t>
      </w:r>
      <w:proofErr w:type="spellEnd"/>
      <w:r>
        <w:rPr>
          <w:rFonts w:ascii="Times New Roman CYR" w:hAnsi="Times New Roman CYR" w:cs="Times New Roman CYR"/>
          <w:b w:val="0"/>
        </w:rPr>
        <w:t xml:space="preserve"> городской Совет народных депутатов </w:t>
      </w:r>
      <w:proofErr w:type="gramStart"/>
      <w:r>
        <w:rPr>
          <w:rFonts w:ascii="Times New Roman CYR" w:hAnsi="Times New Roman CYR" w:cs="Times New Roman CYR"/>
          <w:b w:val="0"/>
        </w:rPr>
        <w:t>Р</w:t>
      </w:r>
      <w:proofErr w:type="gramEnd"/>
      <w:r>
        <w:rPr>
          <w:rFonts w:ascii="Times New Roman CYR" w:hAnsi="Times New Roman CYR" w:cs="Times New Roman CYR"/>
          <w:b w:val="0"/>
        </w:rPr>
        <w:t xml:space="preserve"> Е Ш И Л:</w:t>
      </w:r>
    </w:p>
    <w:p w:rsidR="001B6B24" w:rsidRDefault="001B6B24" w:rsidP="001B6B24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</w:p>
    <w:p w:rsidR="001B6B24" w:rsidRDefault="001B6B24" w:rsidP="001B6B24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1.  Внести в решение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от 26.12.2023 №330 «О  бюджете городского округа – города  Кирсанова Тамбовской области на 2024 год и на плановый период 2025 и 2026 годов» («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вестник» № 42 от 27.12.2023, № 3 от 31.01.2024, № 4 от 21.02.2024, № 10 от 03.04.2024, № 17 от 29.05.2024, № 25 от 31.07.2024,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нлайн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 от  21.11.2024)  следующие изменения:</w:t>
      </w:r>
    </w:p>
    <w:p w:rsidR="006E390D" w:rsidRDefault="007F3D17" w:rsidP="008906DC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1. </w:t>
      </w:r>
      <w:r w:rsidR="001B6B24">
        <w:rPr>
          <w:rFonts w:ascii="Times New Roman CYR" w:hAnsi="Times New Roman CYR" w:cs="Times New Roman CYR"/>
          <w:sz w:val="28"/>
          <w:szCs w:val="28"/>
        </w:rPr>
        <w:t xml:space="preserve"> П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одпункты  </w:t>
      </w:r>
      <w:r w:rsidR="00DE0687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DE0687">
        <w:rPr>
          <w:rFonts w:ascii="Times New Roman CYR" w:hAnsi="Times New Roman CYR" w:cs="Times New Roman CYR"/>
          <w:sz w:val="28"/>
          <w:szCs w:val="28"/>
        </w:rPr>
        <w:t>2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 части 1</w:t>
      </w:r>
      <w:r w:rsidR="00EF469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статьи 1  изложить в следующей редакции:</w:t>
      </w:r>
    </w:p>
    <w:p w:rsidR="00D91AE4" w:rsidRPr="00D91AE4" w:rsidRDefault="006E390D" w:rsidP="00D91AE4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«</w:t>
      </w:r>
      <w:r w:rsidR="00D91AE4" w:rsidRPr="00D91AE4">
        <w:rPr>
          <w:rFonts w:ascii="Times New Roman CYR" w:hAnsi="Times New Roman CYR" w:cs="Times New Roman CYR"/>
          <w:sz w:val="28"/>
          <w:szCs w:val="28"/>
        </w:rPr>
        <w:t xml:space="preserve">«1) прогнозируемый общий объем доходов бюджета городского округа - города Кирсанова  Тамбовской области в сумме 852182,7  тыс. рублей, в том числе: </w:t>
      </w:r>
    </w:p>
    <w:p w:rsidR="00D91AE4" w:rsidRPr="00D91AE4" w:rsidRDefault="00D91AE4" w:rsidP="00D91AE4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91AE4">
        <w:rPr>
          <w:rFonts w:ascii="Times New Roman CYR" w:hAnsi="Times New Roman CYR" w:cs="Times New Roman CYR"/>
          <w:sz w:val="28"/>
          <w:szCs w:val="28"/>
        </w:rPr>
        <w:t>объем налоговых и неналоговых доходов в сумме 123533,3 тыс. рублей;</w:t>
      </w:r>
    </w:p>
    <w:p w:rsidR="00D91AE4" w:rsidRPr="00D91AE4" w:rsidRDefault="00D91AE4" w:rsidP="00D91AE4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91AE4">
        <w:rPr>
          <w:rFonts w:ascii="Times New Roman CYR" w:hAnsi="Times New Roman CYR" w:cs="Times New Roman CYR"/>
          <w:sz w:val="28"/>
          <w:szCs w:val="28"/>
        </w:rPr>
        <w:t>объем межбюджетных трансфертов из областного бюджета в сумме 728649,4 тыс. рублей, из них объем дотации на выравнивание бюджетной обеспеченности 71820,9 тыс. рублей;</w:t>
      </w:r>
    </w:p>
    <w:p w:rsidR="002236BB" w:rsidRDefault="00D91AE4" w:rsidP="00D91AE4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91AE4">
        <w:rPr>
          <w:rFonts w:ascii="Times New Roman CYR" w:hAnsi="Times New Roman CYR" w:cs="Times New Roman CYR"/>
          <w:sz w:val="28"/>
          <w:szCs w:val="28"/>
        </w:rPr>
        <w:t>2) общий объем расходов бюджета  городского округа - города Кирсанова  Тамбовской области в сумме  863890,5 тыс. рублей</w:t>
      </w:r>
      <w:proofErr w:type="gramStart"/>
      <w:r w:rsidRPr="00D91AE4">
        <w:rPr>
          <w:rFonts w:ascii="Times New Roman CYR" w:hAnsi="Times New Roman CYR" w:cs="Times New Roman CYR"/>
          <w:sz w:val="28"/>
          <w:szCs w:val="28"/>
        </w:rPr>
        <w:t>;</w:t>
      </w:r>
      <w:r w:rsidR="001C31D1">
        <w:rPr>
          <w:rFonts w:ascii="Times New Roman CYR" w:hAnsi="Times New Roman CYR" w:cs="Times New Roman CYR"/>
          <w:sz w:val="28"/>
          <w:szCs w:val="28"/>
        </w:rPr>
        <w:t>»</w:t>
      </w:r>
      <w:proofErr w:type="gramEnd"/>
      <w:r w:rsidR="001C31D1">
        <w:rPr>
          <w:rFonts w:ascii="Times New Roman CYR" w:hAnsi="Times New Roman CYR" w:cs="Times New Roman CYR"/>
          <w:sz w:val="28"/>
          <w:szCs w:val="28"/>
        </w:rPr>
        <w:t>;</w:t>
      </w:r>
      <w:r w:rsidR="002236BB" w:rsidRPr="002236BB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6E390D" w:rsidRDefault="00BB714C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  </w:t>
      </w:r>
    </w:p>
    <w:p w:rsidR="006E390D" w:rsidRDefault="001C31D1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2</w:t>
      </w:r>
      <w:r w:rsidR="001B6B24">
        <w:rPr>
          <w:rFonts w:ascii="Times New Roman CYR" w:hAnsi="Times New Roman CYR" w:cs="Times New Roman CYR"/>
          <w:sz w:val="28"/>
          <w:szCs w:val="28"/>
        </w:rPr>
        <w:t>.    П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риложения </w:t>
      </w:r>
      <w:r w:rsidR="00DE0687">
        <w:rPr>
          <w:rFonts w:ascii="Times New Roman CYR" w:hAnsi="Times New Roman CYR" w:cs="Times New Roman CYR"/>
          <w:sz w:val="28"/>
          <w:szCs w:val="28"/>
        </w:rPr>
        <w:t>№1,</w:t>
      </w:r>
      <w:r w:rsidR="001B6B2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66B44">
        <w:rPr>
          <w:rFonts w:ascii="Times New Roman CYR" w:hAnsi="Times New Roman CYR" w:cs="Times New Roman CYR"/>
          <w:sz w:val="28"/>
          <w:szCs w:val="28"/>
        </w:rPr>
        <w:t xml:space="preserve">№2, </w:t>
      </w:r>
      <w:r w:rsidR="006E390D">
        <w:rPr>
          <w:rFonts w:ascii="Times New Roman CYR" w:hAnsi="Times New Roman CYR" w:cs="Times New Roman CYR"/>
          <w:sz w:val="28"/>
          <w:szCs w:val="28"/>
        </w:rPr>
        <w:t>№3</w:t>
      </w:r>
      <w:r w:rsidR="00BA31B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>к решению Кирсановского городского Совета народных депутатов от 2</w:t>
      </w:r>
      <w:r w:rsidR="00DB49BC">
        <w:rPr>
          <w:rFonts w:ascii="Times New Roman CYR" w:hAnsi="Times New Roman CYR" w:cs="Times New Roman CYR"/>
          <w:sz w:val="28"/>
          <w:szCs w:val="28"/>
        </w:rPr>
        <w:t>6</w:t>
      </w:r>
      <w:r w:rsidR="006E390D">
        <w:rPr>
          <w:rFonts w:ascii="Times New Roman CYR" w:hAnsi="Times New Roman CYR" w:cs="Times New Roman CYR"/>
          <w:sz w:val="28"/>
          <w:szCs w:val="28"/>
        </w:rPr>
        <w:t>.12.20</w:t>
      </w:r>
      <w:r w:rsidR="00157D31">
        <w:rPr>
          <w:rFonts w:ascii="Times New Roman CYR" w:hAnsi="Times New Roman CYR" w:cs="Times New Roman CYR"/>
          <w:sz w:val="28"/>
          <w:szCs w:val="28"/>
        </w:rPr>
        <w:t>2</w:t>
      </w:r>
      <w:r w:rsidR="00DB49BC">
        <w:rPr>
          <w:rFonts w:ascii="Times New Roman CYR" w:hAnsi="Times New Roman CYR" w:cs="Times New Roman CYR"/>
          <w:sz w:val="28"/>
          <w:szCs w:val="28"/>
        </w:rPr>
        <w:t>3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 № </w:t>
      </w:r>
      <w:r w:rsidR="00DB49BC">
        <w:rPr>
          <w:rFonts w:ascii="Times New Roman CYR" w:hAnsi="Times New Roman CYR" w:cs="Times New Roman CYR"/>
          <w:sz w:val="28"/>
          <w:szCs w:val="28"/>
        </w:rPr>
        <w:t>330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«О  бюджете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городского округа – города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Кирсанова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="006E390D">
        <w:rPr>
          <w:rFonts w:ascii="Times New Roman CYR" w:hAnsi="Times New Roman CYR" w:cs="Times New Roman CYR"/>
          <w:sz w:val="28"/>
          <w:szCs w:val="28"/>
        </w:rPr>
        <w:t>на 202</w:t>
      </w:r>
      <w:r w:rsidR="00DB49BC">
        <w:rPr>
          <w:rFonts w:ascii="Times New Roman CYR" w:hAnsi="Times New Roman CYR" w:cs="Times New Roman CYR"/>
          <w:sz w:val="28"/>
          <w:szCs w:val="28"/>
        </w:rPr>
        <w:t>4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DB49BC">
        <w:rPr>
          <w:rFonts w:ascii="Times New Roman CYR" w:hAnsi="Times New Roman CYR" w:cs="Times New Roman CYR"/>
          <w:sz w:val="28"/>
          <w:szCs w:val="28"/>
        </w:rPr>
        <w:t>5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DB49BC">
        <w:rPr>
          <w:rFonts w:ascii="Times New Roman CYR" w:hAnsi="Times New Roman CYR" w:cs="Times New Roman CYR"/>
          <w:sz w:val="28"/>
          <w:szCs w:val="28"/>
        </w:rPr>
        <w:t>6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годов» изложить в следующей редакции (прилагаются).</w:t>
      </w:r>
    </w:p>
    <w:p w:rsidR="00A6013E" w:rsidRDefault="00A6013E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решения возложить на постоянную комиссию Кирсановского городского Совета народных депутатов по бюджету, экономике, налогообложению и развитию предпринимательства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Волынкина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С.Ю.).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1B6B24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Настоящее р</w:t>
      </w:r>
      <w:r w:rsidR="006E390D">
        <w:rPr>
          <w:rFonts w:ascii="Times New Roman CYR" w:hAnsi="Times New Roman CYR" w:cs="Times New Roman CYR"/>
          <w:sz w:val="28"/>
          <w:szCs w:val="28"/>
        </w:rPr>
        <w:t>ешение вступает в силу со дня его официального опубликования.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4. Ра</w:t>
      </w:r>
      <w:r w:rsidR="001B6B24">
        <w:rPr>
          <w:rFonts w:ascii="Times New Roman CYR" w:hAnsi="Times New Roman CYR" w:cs="Times New Roman CYR"/>
          <w:sz w:val="28"/>
          <w:szCs w:val="28"/>
        </w:rPr>
        <w:t>зместить (опубликовать) настояще</w:t>
      </w:r>
      <w:r>
        <w:rPr>
          <w:rFonts w:ascii="Times New Roman CYR" w:hAnsi="Times New Roman CYR" w:cs="Times New Roman CYR"/>
          <w:sz w:val="28"/>
          <w:szCs w:val="28"/>
        </w:rPr>
        <w:t xml:space="preserve">е решение в </w:t>
      </w:r>
      <w:r w:rsidR="001B6B24">
        <w:rPr>
          <w:rFonts w:ascii="Times New Roman CYR" w:hAnsi="Times New Roman CYR" w:cs="Times New Roman CYR"/>
          <w:sz w:val="28"/>
          <w:szCs w:val="28"/>
        </w:rPr>
        <w:t xml:space="preserve">сетевом </w:t>
      </w:r>
      <w:r>
        <w:rPr>
          <w:rFonts w:ascii="Times New Roman CYR" w:hAnsi="Times New Roman CYR" w:cs="Times New Roman CYR"/>
          <w:sz w:val="28"/>
          <w:szCs w:val="28"/>
        </w:rPr>
        <w:t xml:space="preserve"> издании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</w:t>
      </w:r>
      <w:proofErr w:type="gramStart"/>
      <w:r w:rsidR="001B6B24">
        <w:rPr>
          <w:rFonts w:ascii="Times New Roman CYR" w:hAnsi="Times New Roman CYR" w:cs="Times New Roman CYR"/>
          <w:sz w:val="28"/>
          <w:szCs w:val="28"/>
        </w:rPr>
        <w:t>.О</w:t>
      </w:r>
      <w:proofErr w:type="gramEnd"/>
      <w:r w:rsidR="001B6B24">
        <w:rPr>
          <w:rFonts w:ascii="Times New Roman CYR" w:hAnsi="Times New Roman CYR" w:cs="Times New Roman CYR"/>
          <w:sz w:val="28"/>
          <w:szCs w:val="28"/>
        </w:rPr>
        <w:t>нлайн</w:t>
      </w:r>
      <w:proofErr w:type="spellEnd"/>
      <w:r w:rsidR="001B6B24">
        <w:rPr>
          <w:rFonts w:ascii="Times New Roman CYR" w:hAnsi="Times New Roman CYR" w:cs="Times New Roman CYR"/>
          <w:sz w:val="28"/>
          <w:szCs w:val="28"/>
        </w:rPr>
        <w:t>»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B6B24" w:rsidRDefault="001B6B24" w:rsidP="001B6B24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zh-CN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полномочия                                Глава города Кирсанова</w:t>
      </w:r>
    </w:p>
    <w:p w:rsidR="001B6B24" w:rsidRDefault="001B6B24" w:rsidP="001B6B24">
      <w:pPr>
        <w:widowControl/>
        <w:tabs>
          <w:tab w:val="left" w:pos="4170"/>
        </w:tabs>
        <w:suppressAutoHyphens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председателя 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Кирсановского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ab/>
      </w:r>
    </w:p>
    <w:p w:rsidR="001B6B24" w:rsidRDefault="001B6B24" w:rsidP="001B6B24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городского Совета </w:t>
      </w:r>
      <w:proofErr w:type="gramStart"/>
      <w:r>
        <w:rPr>
          <w:rFonts w:ascii="Times New Roman" w:hAnsi="Times New Roman" w:cs="Times New Roman"/>
          <w:sz w:val="28"/>
          <w:szCs w:val="28"/>
          <w:lang w:eastAsia="zh-CN"/>
        </w:rPr>
        <w:t>народных</w:t>
      </w:r>
      <w:proofErr w:type="gram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</w:t>
      </w:r>
    </w:p>
    <w:p w:rsidR="001B6B24" w:rsidRDefault="001B6B24" w:rsidP="001B6B24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депутатов                                  </w:t>
      </w:r>
    </w:p>
    <w:p w:rsidR="001B6B24" w:rsidRDefault="001B6B24" w:rsidP="001B6B24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hAnsi="Times New Roman" w:cs="Times New Roman"/>
          <w:sz w:val="28"/>
          <w:szCs w:val="28"/>
          <w:lang w:eastAsia="zh-CN"/>
        </w:rPr>
        <w:tab/>
      </w:r>
    </w:p>
    <w:p w:rsidR="001B6B24" w:rsidRDefault="001B6B24" w:rsidP="001B6B24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              М.В. Рожнова                                             С.А. Павлов</w:t>
      </w:r>
      <w:r>
        <w:rPr>
          <w:rFonts w:ascii="Times New Roman" w:hAnsi="Times New Roman" w:cs="Times New Roman"/>
          <w:sz w:val="28"/>
          <w:szCs w:val="28"/>
          <w:lang w:eastAsia="zh-CN"/>
        </w:rPr>
        <w:tab/>
      </w:r>
    </w:p>
    <w:p w:rsidR="006E390D" w:rsidRDefault="006E390D">
      <w:pPr>
        <w:tabs>
          <w:tab w:val="left" w:pos="6600"/>
        </w:tabs>
        <w:spacing w:after="31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sectPr w:rsidR="006E390D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ADF"/>
    <w:rsid w:val="00007732"/>
    <w:rsid w:val="000206D5"/>
    <w:rsid w:val="00020FC6"/>
    <w:rsid w:val="000228F3"/>
    <w:rsid w:val="00030488"/>
    <w:rsid w:val="000315C9"/>
    <w:rsid w:val="00040DA7"/>
    <w:rsid w:val="000427C1"/>
    <w:rsid w:val="000451C8"/>
    <w:rsid w:val="00045234"/>
    <w:rsid w:val="000470C3"/>
    <w:rsid w:val="0007298C"/>
    <w:rsid w:val="000755FF"/>
    <w:rsid w:val="000839FC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556E"/>
    <w:rsid w:val="000F79D3"/>
    <w:rsid w:val="001014FD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43D0"/>
    <w:rsid w:val="001A0282"/>
    <w:rsid w:val="001A0D37"/>
    <w:rsid w:val="001B0FBD"/>
    <w:rsid w:val="001B20B4"/>
    <w:rsid w:val="001B6B24"/>
    <w:rsid w:val="001C31D1"/>
    <w:rsid w:val="001D4A5D"/>
    <w:rsid w:val="001D7C5A"/>
    <w:rsid w:val="001E2311"/>
    <w:rsid w:val="001E3239"/>
    <w:rsid w:val="001F107C"/>
    <w:rsid w:val="001F1D61"/>
    <w:rsid w:val="001F251B"/>
    <w:rsid w:val="001F2886"/>
    <w:rsid w:val="002022A9"/>
    <w:rsid w:val="002077A6"/>
    <w:rsid w:val="00207EB1"/>
    <w:rsid w:val="0021370E"/>
    <w:rsid w:val="00216D5F"/>
    <w:rsid w:val="00221862"/>
    <w:rsid w:val="002236BB"/>
    <w:rsid w:val="0024262B"/>
    <w:rsid w:val="00243087"/>
    <w:rsid w:val="00245601"/>
    <w:rsid w:val="0024736B"/>
    <w:rsid w:val="002525A6"/>
    <w:rsid w:val="0026206A"/>
    <w:rsid w:val="00270A2A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C56C7"/>
    <w:rsid w:val="002D3DAC"/>
    <w:rsid w:val="002D5780"/>
    <w:rsid w:val="002D6C13"/>
    <w:rsid w:val="002E32BD"/>
    <w:rsid w:val="002E447F"/>
    <w:rsid w:val="002E5BE0"/>
    <w:rsid w:val="002F0FB9"/>
    <w:rsid w:val="00305166"/>
    <w:rsid w:val="003056D3"/>
    <w:rsid w:val="003074A4"/>
    <w:rsid w:val="0031520D"/>
    <w:rsid w:val="00323EC4"/>
    <w:rsid w:val="00323F78"/>
    <w:rsid w:val="003308C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B7A84"/>
    <w:rsid w:val="003C32AA"/>
    <w:rsid w:val="003D4CA7"/>
    <w:rsid w:val="003E39B7"/>
    <w:rsid w:val="003E4BFB"/>
    <w:rsid w:val="003E7D53"/>
    <w:rsid w:val="00404231"/>
    <w:rsid w:val="004130A8"/>
    <w:rsid w:val="0042739E"/>
    <w:rsid w:val="00441323"/>
    <w:rsid w:val="00442453"/>
    <w:rsid w:val="00443D73"/>
    <w:rsid w:val="00452CD4"/>
    <w:rsid w:val="0045757D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F2C6B"/>
    <w:rsid w:val="004F6ADF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5071"/>
    <w:rsid w:val="005829F4"/>
    <w:rsid w:val="00590E10"/>
    <w:rsid w:val="0059274F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30149"/>
    <w:rsid w:val="00631476"/>
    <w:rsid w:val="006314B1"/>
    <w:rsid w:val="00636EDF"/>
    <w:rsid w:val="0064438E"/>
    <w:rsid w:val="00645B6C"/>
    <w:rsid w:val="00653499"/>
    <w:rsid w:val="00656F20"/>
    <w:rsid w:val="00656FA7"/>
    <w:rsid w:val="006705F4"/>
    <w:rsid w:val="00672198"/>
    <w:rsid w:val="00675923"/>
    <w:rsid w:val="00683885"/>
    <w:rsid w:val="006937F9"/>
    <w:rsid w:val="00697C49"/>
    <w:rsid w:val="006A22E6"/>
    <w:rsid w:val="006A2D8A"/>
    <w:rsid w:val="006A3107"/>
    <w:rsid w:val="006C56DC"/>
    <w:rsid w:val="006D186E"/>
    <w:rsid w:val="006D25F4"/>
    <w:rsid w:val="006E1821"/>
    <w:rsid w:val="006E390D"/>
    <w:rsid w:val="006E5B3A"/>
    <w:rsid w:val="006F3B82"/>
    <w:rsid w:val="006F7D1B"/>
    <w:rsid w:val="00705961"/>
    <w:rsid w:val="007179E9"/>
    <w:rsid w:val="007230E0"/>
    <w:rsid w:val="00725CC2"/>
    <w:rsid w:val="00733F5F"/>
    <w:rsid w:val="00745C70"/>
    <w:rsid w:val="00745EEE"/>
    <w:rsid w:val="007535C0"/>
    <w:rsid w:val="007538C3"/>
    <w:rsid w:val="007551D5"/>
    <w:rsid w:val="00763E00"/>
    <w:rsid w:val="00773932"/>
    <w:rsid w:val="007830EA"/>
    <w:rsid w:val="00784C72"/>
    <w:rsid w:val="007861D2"/>
    <w:rsid w:val="00792916"/>
    <w:rsid w:val="007A65A6"/>
    <w:rsid w:val="007A73C5"/>
    <w:rsid w:val="007B2174"/>
    <w:rsid w:val="007B509C"/>
    <w:rsid w:val="007B68BB"/>
    <w:rsid w:val="007C49D7"/>
    <w:rsid w:val="007D780B"/>
    <w:rsid w:val="007E489C"/>
    <w:rsid w:val="007E4B56"/>
    <w:rsid w:val="007E6E64"/>
    <w:rsid w:val="007E7E2A"/>
    <w:rsid w:val="007F0829"/>
    <w:rsid w:val="007F1A00"/>
    <w:rsid w:val="007F2F8B"/>
    <w:rsid w:val="007F33A9"/>
    <w:rsid w:val="007F3D17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1DA9"/>
    <w:rsid w:val="00882AC3"/>
    <w:rsid w:val="00885AD1"/>
    <w:rsid w:val="008906DC"/>
    <w:rsid w:val="00892BEF"/>
    <w:rsid w:val="00895A78"/>
    <w:rsid w:val="00897C11"/>
    <w:rsid w:val="008A4F9E"/>
    <w:rsid w:val="008A5A72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35EE2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474D"/>
    <w:rsid w:val="009E1A9E"/>
    <w:rsid w:val="009E32A1"/>
    <w:rsid w:val="00A16C24"/>
    <w:rsid w:val="00A2003F"/>
    <w:rsid w:val="00A20144"/>
    <w:rsid w:val="00A21154"/>
    <w:rsid w:val="00A25C17"/>
    <w:rsid w:val="00A32D14"/>
    <w:rsid w:val="00A44122"/>
    <w:rsid w:val="00A46AC9"/>
    <w:rsid w:val="00A51511"/>
    <w:rsid w:val="00A524B4"/>
    <w:rsid w:val="00A53EB0"/>
    <w:rsid w:val="00A54236"/>
    <w:rsid w:val="00A6013E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0D95"/>
    <w:rsid w:val="00AE28E7"/>
    <w:rsid w:val="00AE3675"/>
    <w:rsid w:val="00AF03FC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1B9"/>
    <w:rsid w:val="00BA356E"/>
    <w:rsid w:val="00BA7858"/>
    <w:rsid w:val="00BB09A4"/>
    <w:rsid w:val="00BB38FB"/>
    <w:rsid w:val="00BB45EF"/>
    <w:rsid w:val="00BB6DC2"/>
    <w:rsid w:val="00BB714C"/>
    <w:rsid w:val="00BC06FD"/>
    <w:rsid w:val="00BC2317"/>
    <w:rsid w:val="00BC29EC"/>
    <w:rsid w:val="00BC2D65"/>
    <w:rsid w:val="00BD4A41"/>
    <w:rsid w:val="00BD6563"/>
    <w:rsid w:val="00BE286D"/>
    <w:rsid w:val="00BE4A64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6751"/>
    <w:rsid w:val="00CA3E95"/>
    <w:rsid w:val="00CD3382"/>
    <w:rsid w:val="00CF2B83"/>
    <w:rsid w:val="00CF3334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74A12"/>
    <w:rsid w:val="00D81377"/>
    <w:rsid w:val="00D83D3C"/>
    <w:rsid w:val="00D84EF0"/>
    <w:rsid w:val="00D90A8A"/>
    <w:rsid w:val="00D91AE4"/>
    <w:rsid w:val="00D95CDC"/>
    <w:rsid w:val="00D97508"/>
    <w:rsid w:val="00DA52C2"/>
    <w:rsid w:val="00DB082B"/>
    <w:rsid w:val="00DB33F6"/>
    <w:rsid w:val="00DB3FCE"/>
    <w:rsid w:val="00DB49BC"/>
    <w:rsid w:val="00DC278C"/>
    <w:rsid w:val="00DC35BE"/>
    <w:rsid w:val="00DC53F4"/>
    <w:rsid w:val="00DD1BB3"/>
    <w:rsid w:val="00DE0687"/>
    <w:rsid w:val="00DE23B1"/>
    <w:rsid w:val="00DF39D4"/>
    <w:rsid w:val="00E06A4E"/>
    <w:rsid w:val="00E32E66"/>
    <w:rsid w:val="00E408C3"/>
    <w:rsid w:val="00E464CC"/>
    <w:rsid w:val="00E46C06"/>
    <w:rsid w:val="00E4715B"/>
    <w:rsid w:val="00E513AE"/>
    <w:rsid w:val="00E54B4F"/>
    <w:rsid w:val="00E726E6"/>
    <w:rsid w:val="00E734A5"/>
    <w:rsid w:val="00E76665"/>
    <w:rsid w:val="00E8514C"/>
    <w:rsid w:val="00E87145"/>
    <w:rsid w:val="00E9617B"/>
    <w:rsid w:val="00EA1DAE"/>
    <w:rsid w:val="00EA4E08"/>
    <w:rsid w:val="00EA64E7"/>
    <w:rsid w:val="00EC0014"/>
    <w:rsid w:val="00EC65BF"/>
    <w:rsid w:val="00ED0BAC"/>
    <w:rsid w:val="00EE4E49"/>
    <w:rsid w:val="00EF469C"/>
    <w:rsid w:val="00EF661F"/>
    <w:rsid w:val="00F10A05"/>
    <w:rsid w:val="00F14FC8"/>
    <w:rsid w:val="00F234B5"/>
    <w:rsid w:val="00F27D62"/>
    <w:rsid w:val="00F30D32"/>
    <w:rsid w:val="00F378B0"/>
    <w:rsid w:val="00F44320"/>
    <w:rsid w:val="00F500C6"/>
    <w:rsid w:val="00F536E8"/>
    <w:rsid w:val="00F574D1"/>
    <w:rsid w:val="00F579DB"/>
    <w:rsid w:val="00F66C5E"/>
    <w:rsid w:val="00F717A6"/>
    <w:rsid w:val="00F74188"/>
    <w:rsid w:val="00F81F31"/>
    <w:rsid w:val="00F86087"/>
    <w:rsid w:val="00FB263B"/>
    <w:rsid w:val="00FD4FE9"/>
    <w:rsid w:val="00FE02F2"/>
    <w:rsid w:val="00FE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E1145-A893-429F-876A-F65FEB855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</dc:creator>
  <cp:lastModifiedBy>user</cp:lastModifiedBy>
  <cp:revision>5</cp:revision>
  <cp:lastPrinted>2024-12-27T06:54:00Z</cp:lastPrinted>
  <dcterms:created xsi:type="dcterms:W3CDTF">2024-12-26T13:28:00Z</dcterms:created>
  <dcterms:modified xsi:type="dcterms:W3CDTF">2024-12-27T06:57:00Z</dcterms:modified>
</cp:coreProperties>
</file>